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Sophia Barbour: DC Program Application Essay Answers</w:t>
      </w:r>
    </w:p>
    <w:p w:rsidR="00000000" w:rsidDel="00000000" w:rsidP="00000000" w:rsidRDefault="00000000" w:rsidRPr="00000000" w14:paraId="00000002">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Describe your objectives in applying to this program, and explain what you hope to gain from your experience in Washington as well as what unique qualities or skills you bring to an internship sponsor. Please discuss internships that you would be interested in, emphasizing type rather than a specific organization.</w:t>
      </w:r>
    </w:p>
    <w:p w:rsidR="00000000" w:rsidDel="00000000" w:rsidP="00000000" w:rsidRDefault="00000000" w:rsidRPr="00000000" w14:paraId="00000003">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 heard about the opportunity to work in Washington DC, the nation’s capital, I thought about how I had been dreaming of the ability to do so my whole life. Being from the area outside of New York City, I was always fascinated with big city life. However, I had also always had an interest in helping people, especially after witnessing living conditions in my other home, São Paulo, Brazil. Whether it be my personal relationships, as I am often the ‘mom’ of the group, or even with complete strangers, I have always loved the idea of making someone’s day even just in the short term. I thought to myself: if I had the opportunity to have a career where I was able to feel this kind of pride after every day, not only if it was just helping make one person’s day better but the possibility to change people’s lives forever, why would I pass that up? This is what I hope to gain from my experience in Washington DC as an intern. I hope to be able to help others on a larger scale as I have always intended. Additionally, I hope to experience the culture and history that makes up this great city, by having the opportunity to spend time in our nation’s great capital.</w:t>
      </w:r>
    </w:p>
    <w:p w:rsidR="00000000" w:rsidDel="00000000" w:rsidP="00000000" w:rsidRDefault="00000000" w:rsidRPr="00000000" w14:paraId="00000004">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only do I care for others in general, but I care about one of the biggest issues that face our global community today: climate change and how to slow it as much as possible. I found a passion for the environment in high school, when an influential teacher in my AP Environmental Science class changed my outlook on the world and our collective future forever. After having already fallen in love with the environment from an early age, it was easy to reignite my passion on the subject. When I was little, I spent almost all of my time outdoors, begging and pleading my mom for five more minutes. I played all outdoor sports, hiked, camped, anything I could get my tiny hands on. Now, combining that passion from my early years with my knowledge acquired through academics in both high school and now incredibly extensively at Penn State, I know I am meant to do something to help change the current issue we are facing. Although it took taking another environment-based class to realize it, I knew I had to be involved with this problem for the rest of my life. </w:t>
      </w:r>
    </w:p>
    <w:p w:rsidR="00000000" w:rsidDel="00000000" w:rsidP="00000000" w:rsidRDefault="00000000" w:rsidRPr="00000000" w14:paraId="00000005">
      <w:pPr>
        <w:pBdr>
          <w:top w:color="auto" w:space="0" w:sz="0" w:val="none"/>
          <w:right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 chose to major in Political Science and then Global and International Studies because of my love for policy and global issues, I subsequently decided to minor in Sustainability Leadership. I took Sustainability 200 as simply an elective my sophomore year, and once again fell in love, not missing even one 9am class. I threw myself into extensive research, and ended up applying for and being accepted as an intern at the Sustainability Institute at Penn State. I learned so much about not only how to grow the best crops, but about why these things and the education behind them are so crucial to our future. Watching </w:t>
      </w:r>
      <w:r w:rsidDel="00000000" w:rsidR="00000000" w:rsidRPr="00000000">
        <w:rPr>
          <w:rFonts w:ascii="Times New Roman" w:cs="Times New Roman" w:eastAsia="Times New Roman" w:hAnsi="Times New Roman"/>
          <w:sz w:val="24"/>
          <w:szCs w:val="24"/>
          <w:rtl w:val="0"/>
        </w:rPr>
        <w:t xml:space="preserve">childrens’</w:t>
      </w:r>
      <w:r w:rsidDel="00000000" w:rsidR="00000000" w:rsidRPr="00000000">
        <w:rPr>
          <w:rFonts w:ascii="Times New Roman" w:cs="Times New Roman" w:eastAsia="Times New Roman" w:hAnsi="Times New Roman"/>
          <w:sz w:val="24"/>
          <w:szCs w:val="24"/>
          <w:rtl w:val="0"/>
        </w:rPr>
        <w:t xml:space="preserve"> faces light up as they got to plant their own food was one of the most rewarding feelings I have gotten, and I realized why children who are the future need to know the importance behind being connected to the environment and foster a desire to take care of it. In May of my sophomore year, I decided to apply to the extremely notorious Student Sustainability Advisory Council. I was incredibly honored to have been accepted onto the council later in the summer after a nerve-wracking wait. This council serves to the President, Vice President, Provost, and other leaders of the Pennsylvania State University. The students selected for this council are able to bring ideas to board members on issues of Energy, Sustainable Business, Food and Waste, and Community Development. We give direct presentations to arguably the most influential members of the Penn State community, who can make a real change for the university and its giant extensive community. This was one of my most major steps into being able to help a large group of people on a large scale, and I could not be more excited to be leading Penn State toward being one of the more sustainable institutions in America, and hopefully to be a role model for all other schools and communities alike. For these reasons, I would be honored to work in an environmental protection sector or foreign service. My dream would be to have a career where both of these may be combined, so an internship in the Washington program that combines both would be a dream come true if one exists. Otherwise, I would be honored to even just work inside of any sort of political environment.</w:t>
      </w:r>
    </w:p>
    <w:p w:rsidR="00000000" w:rsidDel="00000000" w:rsidP="00000000" w:rsidRDefault="00000000" w:rsidRPr="00000000" w14:paraId="00000006">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addition to this experience, I possess a multitude of skills that will benefit me as an internship sponsor. I have extensive experience in team building and leadership, as well as trained facilitation experience as I have helped host multiple Sustainability Institute expos and campus discussions. I have a great amount of research capabilities and history, as well as event planning, social media coordination, and marketing strategy that were especially developed during my internship at the Sustainability Institute. Additionally, I have global experience being a Brazilian-American, extensive travel experiences across the world, as well as proficiency in Spanish. I believe all of these skills will add to my experience as a Washington intern. </w:t>
      </w:r>
    </w:p>
    <w:p w:rsidR="00000000" w:rsidDel="00000000" w:rsidP="00000000" w:rsidRDefault="00000000" w:rsidRPr="00000000" w14:paraId="00000007">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right w:color="auto" w:space="0" w:sz="0" w:val="none"/>
        </w:pBdr>
        <w:shd w:fill="ffffff" w:val="clea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 a short writing sample from a course you have taken recently. OR, assess a current sociological, political, cultural, environmental or economic issue that is of particular interest to you.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nine, I was obsessed with my red sneakers: walking down the street I felt like a total badass. My shoes were my identity; these cherry red high tops were the highlight of everyday. I caused heavy wreckage with them, like running around Stop and Shop as my mom chased after me, tripping and diving into the cheese section. In short, we’d been best friends since their birth (probably three years earlier, in China). It was me and my red shoes against the world. So when my mom explained that these ripped up sneakers with a hole in the right toe were to be donated, I was outraged. How would she feel if I donated my brother? She promised new ones.</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complained about the new shoes constantly. Soon after, I stared at the biggest cardboard box I would ever see, labeled “ORFANATO,” the temporary new home of my best friends. I was confused as to how kids without homes and families in Brazil would be helped by </w:t>
      </w:r>
      <w:r w:rsidDel="00000000" w:rsidR="00000000" w:rsidRPr="00000000">
        <w:rPr>
          <w:rFonts w:ascii="Times New Roman" w:cs="Times New Roman" w:eastAsia="Times New Roman" w:hAnsi="Times New Roman"/>
          <w:i w:val="1"/>
          <w:sz w:val="24"/>
          <w:szCs w:val="24"/>
          <w:rtl w:val="0"/>
        </w:rPr>
        <w:t xml:space="preserve">my</w:t>
      </w:r>
      <w:r w:rsidDel="00000000" w:rsidR="00000000" w:rsidRPr="00000000">
        <w:rPr>
          <w:rFonts w:ascii="Times New Roman" w:cs="Times New Roman" w:eastAsia="Times New Roman" w:hAnsi="Times New Roman"/>
          <w:sz w:val="24"/>
          <w:szCs w:val="24"/>
          <w:rtl w:val="0"/>
        </w:rPr>
        <w:t xml:space="preserve"> Converse. I could only hope that at least they were going to someone cool.</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over ten hours we went from boarding a congested airplane to a packed taxi. After venturing farther out of the city, driving past people sleeping in cardboard boxes, we pulled up to an uninviting, primitive structure. At first it looked like the opposite of a home, but as we started unloading numerous boxes twice the size of me, I heard them. Thrilled cheers and screams, kids chasing towards us with no shoes on, embracing all of us into huge hugs, the hugs that I later realized were the best I’ve ever received. Their smiles were contagious and I couldn’t help but to laugh along with them. Getting a better look at them all, I saw how different they were. No cool red shoes, not even the ever-popular Jonas Brothers t-shirt I was sporting. Their crooked teeth still shined through, and I was confused again as to how they could have been so happy in having nothing. I handed an adorable, grimy-faced girl my prized possessions. Her face when she saw my gross old shoes was something I was never able to erase from my memory. Her crystal eyes lit up, a brilliant smile broke through on her tan face, both the amazing result of being handed my shoes.</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proud new owner of the destroyed Converse took my hand before I could question this happiness anymore. We giggled together, exchanging cultural gossip from each of our very different hometowns. She brought me around to the back of the building, and we dashed in and out of the posts that held the roof off the ground. I ran around and around; this house was perfect for freeze tag.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in awe, shaken to my core seeing not only how children just like me lived, but how they lived happily with so little. My new best friends weren’t my red shoes like they used to be. They were the kids who had to learn to grow up sooner than the rest of us, some who had to fight to get dinner everyday, and didn’t have their own best friends in their favorite sneakers. This was when my life shifted focus; my interest was in other people now. I was still in love with how my sneakers made me feel like a superstar. However, there were real superstars in my life now, like the little girl who taught me the words to lullabies we sang to the babies in their filthy rooms. Helping others, that’s what makes me feel like more of a badass now than any piece of clothing ever could. Now, I can’t wait to share this passion with my community. I rested easy knowing my old reds were in the hands of someone cooler than I could’ve ever hoped.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excerpt above is from an essay I wrote about a time when my “life shifted focus”, and I knew I wanted to help others for the rest of my life. I have been striving toward this goal everyday, especially in my studies and work towards my career. I have become environmentally conscious, intending to minor in Sustainability Leadership and now consulting the President and his advisors of Penn State on how to be even more of a sustainable institution. This is yet another facet of my mission to help people. However, whether it be through environmental policy, foreign service with global and international studies, or the health and environment politics I have been studying, I hope to help as many people as I can.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the Washington program is another major step toward this overarching goal that is my career and my life. I hope to learn about things I would not be able to in the classroom, meet many new people from different backgrounds, and experience the great city that is Washington DC. I want my work to light up people’s eyes like the little girl who became the proud new owner of my dirty old converse when I was nine. I have been chasing that feeling ever since, and I believe that this is an opportunity to advance that mission in my future career. Thank you for this great and honorable opportunity.</w:t>
      </w:r>
      <w:r w:rsidDel="00000000" w:rsidR="00000000" w:rsidRPr="00000000">
        <w:rPr>
          <w:rtl w:val="0"/>
        </w:rPr>
      </w:r>
    </w:p>
    <w:p w:rsidR="00000000" w:rsidDel="00000000" w:rsidP="00000000" w:rsidRDefault="00000000" w:rsidRPr="00000000" w14:paraId="00000014">
      <w:pPr>
        <w:pBdr>
          <w:top w:color="auto" w:space="0" w:sz="0" w:val="none"/>
          <w:right w:color="auto" w:space="0" w:sz="0" w:val="none"/>
        </w:pBdr>
        <w:shd w:fill="ffffff" w:val="clear"/>
        <w:spacing w:line="384.00000000000006"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