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9EE6" w14:textId="232712D4" w:rsidR="00724CFD" w:rsidRPr="00481183" w:rsidRDefault="00724CFD" w:rsidP="00481183">
      <w:pPr>
        <w:shd w:val="clear" w:color="auto" w:fill="FFFFFF"/>
        <w:spacing w:before="100" w:beforeAutospacing="1" w:after="100" w:afterAutospacing="1"/>
        <w:jc w:val="center"/>
        <w:rPr>
          <w:rFonts w:ascii="Arial" w:eastAsia="Times New Roman" w:hAnsi="Arial" w:cs="Arial"/>
          <w:color w:val="192540"/>
        </w:rPr>
      </w:pPr>
      <w:r w:rsidRPr="00481183">
        <w:rPr>
          <w:rFonts w:ascii="Times" w:hAnsi="Times"/>
        </w:rPr>
        <w:t>Objectives in Applying for Program</w:t>
      </w:r>
    </w:p>
    <w:p w14:paraId="49985A7E" w14:textId="519C6EB3" w:rsidR="00325401" w:rsidRDefault="00325401" w:rsidP="00325401">
      <w:pPr>
        <w:spacing w:line="480" w:lineRule="auto"/>
        <w:rPr>
          <w:rFonts w:ascii="Times" w:hAnsi="Times"/>
        </w:rPr>
      </w:pPr>
      <w:r>
        <w:rPr>
          <w:rFonts w:ascii="Times" w:hAnsi="Times"/>
        </w:rPr>
        <w:tab/>
        <w:t xml:space="preserve">Penn State’s </w:t>
      </w:r>
      <w:r w:rsidR="00344885">
        <w:rPr>
          <w:rFonts w:ascii="Times" w:hAnsi="Times"/>
        </w:rPr>
        <w:t>Stanley E</w:t>
      </w:r>
      <w:r w:rsidR="00387BE1">
        <w:rPr>
          <w:rFonts w:ascii="Times" w:hAnsi="Times"/>
        </w:rPr>
        <w:t>.</w:t>
      </w:r>
      <w:r w:rsidR="00344885">
        <w:rPr>
          <w:rFonts w:ascii="Times" w:hAnsi="Times"/>
        </w:rPr>
        <w:t xml:space="preserve"> </w:t>
      </w:r>
      <w:proofErr w:type="spellStart"/>
      <w:r w:rsidR="00344885">
        <w:rPr>
          <w:rFonts w:ascii="Times" w:hAnsi="Times"/>
        </w:rPr>
        <w:t>Degler</w:t>
      </w:r>
      <w:proofErr w:type="spellEnd"/>
      <w:r w:rsidR="00344885">
        <w:rPr>
          <w:rFonts w:ascii="Times" w:hAnsi="Times"/>
        </w:rPr>
        <w:t xml:space="preserve"> </w:t>
      </w:r>
      <w:r>
        <w:rPr>
          <w:rFonts w:ascii="Times" w:hAnsi="Times"/>
        </w:rPr>
        <w:t xml:space="preserve">Washington Program has been on my radar ever since I was a senior in high school deciding where I wanted to attend college. I was still deciding between several schools, but one of the contributing factors that made me choose Penn State was a handwritten card I received in the mail from </w:t>
      </w:r>
      <w:r w:rsidR="00344885">
        <w:rPr>
          <w:rFonts w:ascii="Times" w:hAnsi="Times"/>
        </w:rPr>
        <w:t>Dean Hardin</w:t>
      </w:r>
      <w:r>
        <w:rPr>
          <w:rFonts w:ascii="Times" w:hAnsi="Times"/>
        </w:rPr>
        <w:t xml:space="preserve">. Inside the card, Dean Hardin told me she thought I </w:t>
      </w:r>
      <w:r w:rsidR="00A132F9">
        <w:rPr>
          <w:rFonts w:ascii="Times" w:hAnsi="Times"/>
        </w:rPr>
        <w:t>might be interested in</w:t>
      </w:r>
      <w:r>
        <w:rPr>
          <w:rFonts w:ascii="Times" w:hAnsi="Times"/>
        </w:rPr>
        <w:t xml:space="preserve"> the Washington Program because I had spoken to her at a campus visit about my passion for communications law. </w:t>
      </w:r>
      <w:r w:rsidR="005D1B42">
        <w:rPr>
          <w:rFonts w:ascii="Times" w:hAnsi="Times"/>
        </w:rPr>
        <w:t>At the time</w:t>
      </w:r>
      <w:r>
        <w:rPr>
          <w:rFonts w:ascii="Times" w:hAnsi="Times"/>
        </w:rPr>
        <w:t xml:space="preserve">, that card helped me decide to attend Penn State because I felt that here, I would have the most support and resources to achieve my career goals. </w:t>
      </w:r>
      <w:r w:rsidR="005D1B42">
        <w:rPr>
          <w:rFonts w:ascii="Times" w:hAnsi="Times"/>
        </w:rPr>
        <w:t>Now, several years later</w:t>
      </w:r>
      <w:r>
        <w:rPr>
          <w:rFonts w:ascii="Times" w:hAnsi="Times"/>
        </w:rPr>
        <w:t xml:space="preserve">, that card prompted my </w:t>
      </w:r>
      <w:r w:rsidR="00344885">
        <w:rPr>
          <w:rFonts w:ascii="Times" w:hAnsi="Times"/>
        </w:rPr>
        <w:t xml:space="preserve">further </w:t>
      </w:r>
      <w:r>
        <w:rPr>
          <w:rFonts w:ascii="Times" w:hAnsi="Times"/>
        </w:rPr>
        <w:t xml:space="preserve">research into the program and </w:t>
      </w:r>
      <w:r w:rsidR="00344885">
        <w:rPr>
          <w:rFonts w:ascii="Times" w:hAnsi="Times"/>
        </w:rPr>
        <w:t>my deep interest in applying</w:t>
      </w:r>
      <w:r>
        <w:rPr>
          <w:rFonts w:ascii="Times" w:hAnsi="Times"/>
        </w:rPr>
        <w:t>.</w:t>
      </w:r>
    </w:p>
    <w:p w14:paraId="69054725" w14:textId="2554A270" w:rsidR="00601101" w:rsidRDefault="00325401" w:rsidP="00325401">
      <w:pPr>
        <w:spacing w:line="480" w:lineRule="auto"/>
        <w:rPr>
          <w:rFonts w:ascii="Times" w:hAnsi="Times"/>
        </w:rPr>
      </w:pPr>
      <w:r>
        <w:rPr>
          <w:rFonts w:ascii="Times" w:hAnsi="Times"/>
        </w:rPr>
        <w:tab/>
      </w:r>
      <w:r w:rsidR="00344885">
        <w:rPr>
          <w:rFonts w:ascii="Times" w:hAnsi="Times"/>
        </w:rPr>
        <w:t>By</w:t>
      </w:r>
      <w:r>
        <w:rPr>
          <w:rFonts w:ascii="Times" w:hAnsi="Times"/>
        </w:rPr>
        <w:t xml:space="preserve"> applying to participate in the Washington Program through Penn State, my main </w:t>
      </w:r>
      <w:r w:rsidR="00387BE1">
        <w:rPr>
          <w:rFonts w:ascii="Times" w:hAnsi="Times"/>
        </w:rPr>
        <w:t>objective</w:t>
      </w:r>
      <w:r>
        <w:rPr>
          <w:rFonts w:ascii="Times" w:hAnsi="Times"/>
        </w:rPr>
        <w:t xml:space="preserve"> is to gain experience </w:t>
      </w:r>
      <w:r w:rsidR="00AF1EAC">
        <w:rPr>
          <w:rFonts w:ascii="Times" w:hAnsi="Times"/>
        </w:rPr>
        <w:t xml:space="preserve">that would help me achieve my ultimate goal of pursuing a career in </w:t>
      </w:r>
      <w:r w:rsidR="00242211">
        <w:rPr>
          <w:rFonts w:ascii="Times" w:hAnsi="Times"/>
        </w:rPr>
        <w:t>tele</w:t>
      </w:r>
      <w:r w:rsidR="00AF1EAC">
        <w:rPr>
          <w:rFonts w:ascii="Times" w:hAnsi="Times"/>
        </w:rPr>
        <w:t xml:space="preserve">communications law and policy. </w:t>
      </w:r>
      <w:r w:rsidR="00210C6F">
        <w:rPr>
          <w:rFonts w:ascii="Times" w:hAnsi="Times"/>
        </w:rPr>
        <w:t>Since</w:t>
      </w:r>
      <w:r w:rsidR="00AF1EAC">
        <w:rPr>
          <w:rFonts w:ascii="Times" w:hAnsi="Times"/>
        </w:rPr>
        <w:t xml:space="preserve"> most corporations and organizations do not hire undergraduates as legal interns, I want to focus on learning more about the industry that I one day hope to be involved in </w:t>
      </w:r>
      <w:r w:rsidR="00601101">
        <w:rPr>
          <w:rFonts w:ascii="Times" w:hAnsi="Times"/>
        </w:rPr>
        <w:t>the regulation of</w:t>
      </w:r>
      <w:r w:rsidR="00AF1EAC">
        <w:rPr>
          <w:rFonts w:ascii="Times" w:hAnsi="Times"/>
        </w:rPr>
        <w:t>. I</w:t>
      </w:r>
      <w:r w:rsidR="007460F2">
        <w:rPr>
          <w:rFonts w:ascii="Times" w:hAnsi="Times"/>
        </w:rPr>
        <w:t xml:space="preserve"> aspire </w:t>
      </w:r>
      <w:r w:rsidR="00AF1EAC">
        <w:rPr>
          <w:rFonts w:ascii="Times" w:hAnsi="Times"/>
        </w:rPr>
        <w:t>to gain valuable experience in the industry that furthers my understanding of</w:t>
      </w:r>
      <w:r w:rsidR="00416E31">
        <w:rPr>
          <w:rFonts w:ascii="Times" w:hAnsi="Times"/>
        </w:rPr>
        <w:t xml:space="preserve"> it. I want to use this experience to </w:t>
      </w:r>
      <w:r w:rsidR="00A132F9">
        <w:rPr>
          <w:rFonts w:ascii="Times" w:hAnsi="Times"/>
        </w:rPr>
        <w:t>confirm</w:t>
      </w:r>
      <w:r w:rsidR="00416E31">
        <w:rPr>
          <w:rFonts w:ascii="Times" w:hAnsi="Times"/>
        </w:rPr>
        <w:t xml:space="preserve"> </w:t>
      </w:r>
      <w:r w:rsidR="00387BE1">
        <w:rPr>
          <w:rFonts w:ascii="Times" w:hAnsi="Times"/>
        </w:rPr>
        <w:t>if</w:t>
      </w:r>
      <w:r w:rsidR="00416E31">
        <w:rPr>
          <w:rFonts w:ascii="Times" w:hAnsi="Times"/>
        </w:rPr>
        <w:t xml:space="preserve"> I want to go to law school or if I find that I would </w:t>
      </w:r>
      <w:r w:rsidR="005D1B42">
        <w:rPr>
          <w:rFonts w:ascii="Times" w:hAnsi="Times"/>
        </w:rPr>
        <w:t xml:space="preserve">want to dive right into the </w:t>
      </w:r>
      <w:r w:rsidR="00387BE1">
        <w:rPr>
          <w:rFonts w:ascii="Times" w:hAnsi="Times"/>
        </w:rPr>
        <w:t xml:space="preserve">workforce </w:t>
      </w:r>
      <w:r w:rsidR="005D1B42">
        <w:rPr>
          <w:rFonts w:ascii="Times" w:hAnsi="Times"/>
        </w:rPr>
        <w:t xml:space="preserve">after graduation. </w:t>
      </w:r>
      <w:r w:rsidR="00601101">
        <w:rPr>
          <w:rFonts w:ascii="Times" w:hAnsi="Times"/>
        </w:rPr>
        <w:t xml:space="preserve">Additionally, </w:t>
      </w:r>
      <w:r w:rsidR="005D1B42">
        <w:rPr>
          <w:rFonts w:ascii="Times" w:hAnsi="Times"/>
        </w:rPr>
        <w:t xml:space="preserve">because of my interest in telecommunications law and policy, I always wanted to work and live in the Washington, DC area, </w:t>
      </w:r>
      <w:r w:rsidR="00601101">
        <w:rPr>
          <w:rFonts w:ascii="Times" w:hAnsi="Times"/>
        </w:rPr>
        <w:t xml:space="preserve">so I want to </w:t>
      </w:r>
      <w:r w:rsidR="00A40885">
        <w:rPr>
          <w:rFonts w:ascii="Times" w:hAnsi="Times"/>
        </w:rPr>
        <w:t xml:space="preserve">use this experience to </w:t>
      </w:r>
      <w:r w:rsidR="005D1B42">
        <w:rPr>
          <w:rFonts w:ascii="Times" w:hAnsi="Times"/>
        </w:rPr>
        <w:t xml:space="preserve">decide if the area would be a good fit for me. </w:t>
      </w:r>
    </w:p>
    <w:p w14:paraId="6E999592" w14:textId="063EBD30" w:rsidR="00A132F9" w:rsidRDefault="00601101" w:rsidP="00325401">
      <w:pPr>
        <w:spacing w:line="480" w:lineRule="auto"/>
        <w:rPr>
          <w:rFonts w:ascii="Times" w:hAnsi="Times"/>
        </w:rPr>
      </w:pPr>
      <w:r>
        <w:rPr>
          <w:rFonts w:ascii="Times" w:hAnsi="Times"/>
        </w:rPr>
        <w:tab/>
        <w:t xml:space="preserve">To an internship sponsor, I bring various unique skills and qualities to the table. One of my greatest strengths is my ability to learn and adapt quickly. Throughout my life, I have been thrown into numerous challenging and new tasks that taught me how to quickly process new </w:t>
      </w:r>
      <w:r>
        <w:rPr>
          <w:rFonts w:ascii="Times" w:hAnsi="Times"/>
        </w:rPr>
        <w:lastRenderedPageBreak/>
        <w:t xml:space="preserve">information and adapt to it in order to complete a task. For example, during my study abroad program this summer in </w:t>
      </w:r>
      <w:proofErr w:type="spellStart"/>
      <w:r>
        <w:rPr>
          <w:rFonts w:ascii="Times" w:hAnsi="Times"/>
        </w:rPr>
        <w:t>Todi</w:t>
      </w:r>
      <w:proofErr w:type="spellEnd"/>
      <w:r>
        <w:rPr>
          <w:rFonts w:ascii="Times" w:hAnsi="Times"/>
        </w:rPr>
        <w:t xml:space="preserve">, Italy, I was thrown into a new environment with incredible language barriers as I did not speak any Italian before </w:t>
      </w:r>
      <w:r w:rsidR="00387BE1">
        <w:rPr>
          <w:rFonts w:ascii="Times" w:hAnsi="Times"/>
        </w:rPr>
        <w:t>the</w:t>
      </w:r>
      <w:r>
        <w:rPr>
          <w:rFonts w:ascii="Times" w:hAnsi="Times"/>
        </w:rPr>
        <w:t xml:space="preserve"> program and very little residents in </w:t>
      </w:r>
      <w:proofErr w:type="spellStart"/>
      <w:r>
        <w:rPr>
          <w:rFonts w:ascii="Times" w:hAnsi="Times"/>
        </w:rPr>
        <w:t>Todi</w:t>
      </w:r>
      <w:proofErr w:type="spellEnd"/>
      <w:r>
        <w:rPr>
          <w:rFonts w:ascii="Times" w:hAnsi="Times"/>
        </w:rPr>
        <w:t>, including my host mother</w:t>
      </w:r>
      <w:r w:rsidR="00F7084D">
        <w:rPr>
          <w:rFonts w:ascii="Times" w:hAnsi="Times"/>
        </w:rPr>
        <w:t xml:space="preserve">, did not speak any English. </w:t>
      </w:r>
      <w:r w:rsidR="003A1577">
        <w:rPr>
          <w:rFonts w:ascii="Times" w:hAnsi="Times"/>
        </w:rPr>
        <w:t>For the first couple of days, I</w:t>
      </w:r>
      <w:r w:rsidR="00387BE1">
        <w:rPr>
          <w:rFonts w:ascii="Times" w:hAnsi="Times"/>
        </w:rPr>
        <w:t xml:space="preserve"> was very quiet</w:t>
      </w:r>
      <w:r w:rsidR="003A1577">
        <w:rPr>
          <w:rFonts w:ascii="Times" w:hAnsi="Times"/>
        </w:rPr>
        <w:t xml:space="preserve"> </w:t>
      </w:r>
      <w:r w:rsidR="00387BE1">
        <w:rPr>
          <w:rFonts w:ascii="Times" w:hAnsi="Times"/>
        </w:rPr>
        <w:t>and</w:t>
      </w:r>
      <w:r w:rsidR="003A1577">
        <w:rPr>
          <w:rFonts w:ascii="Times" w:hAnsi="Times"/>
        </w:rPr>
        <w:t xml:space="preserve"> relied on my roommate who knew Italian to speak on my behalf. However, after listening to my roommate communicate with my host family and other people in the town for those first </w:t>
      </w:r>
      <w:r w:rsidR="00387BE1">
        <w:rPr>
          <w:rFonts w:ascii="Times" w:hAnsi="Times"/>
        </w:rPr>
        <w:t>couple</w:t>
      </w:r>
      <w:r w:rsidR="003A1577">
        <w:rPr>
          <w:rFonts w:ascii="Times" w:hAnsi="Times"/>
        </w:rPr>
        <w:t xml:space="preserve"> days, I started to pick up on every-day phrases and eventually could hold conversations by myself. This experience strengthened my adaptability and quick-learning skills that would be beneficial to an employer because they could assign me to any task, and I would be able to learn and adapt quickly in order to complete it.</w:t>
      </w:r>
      <w:r w:rsidR="000A0F78">
        <w:rPr>
          <w:rFonts w:ascii="Times" w:hAnsi="Times"/>
        </w:rPr>
        <w:t xml:space="preserve"> </w:t>
      </w:r>
    </w:p>
    <w:p w14:paraId="06F00B2C" w14:textId="1C6B3D3D" w:rsidR="00A132F9" w:rsidRDefault="000A0F78" w:rsidP="00A132F9">
      <w:pPr>
        <w:spacing w:line="480" w:lineRule="auto"/>
        <w:ind w:firstLine="720"/>
        <w:rPr>
          <w:rFonts w:ascii="Times" w:hAnsi="Times"/>
        </w:rPr>
      </w:pPr>
      <w:r>
        <w:rPr>
          <w:rFonts w:ascii="Times" w:hAnsi="Times"/>
        </w:rPr>
        <w:t xml:space="preserve">Another </w:t>
      </w:r>
      <w:r w:rsidR="00134137">
        <w:rPr>
          <w:rFonts w:ascii="Times" w:hAnsi="Times"/>
        </w:rPr>
        <w:t xml:space="preserve">unique quality that I have is my leadership skills. During my time at Penn State, I have assumed many leadership positions both in the classroom and in my clubs and organizations. In the classroom, I am always the student who volunteers to organize group assignments and write down our responses to ensure that everything is completed. In my extracurriculars, I have quickly </w:t>
      </w:r>
      <w:r w:rsidR="00387BE1">
        <w:rPr>
          <w:rFonts w:ascii="Times" w:hAnsi="Times"/>
        </w:rPr>
        <w:t>assumed</w:t>
      </w:r>
      <w:r w:rsidR="00134137">
        <w:rPr>
          <w:rFonts w:ascii="Times" w:hAnsi="Times"/>
        </w:rPr>
        <w:t xml:space="preserve"> several leadership positions including many captainships and an executive board position in Mock Trial as well as an officer position for the Telecommunications Club. I have also achieved results that demonstrate my effectiveness as a leader. </w:t>
      </w:r>
      <w:r w:rsidR="00673B6D">
        <w:rPr>
          <w:rFonts w:ascii="Times" w:hAnsi="Times"/>
        </w:rPr>
        <w:t>During my freshman year</w:t>
      </w:r>
      <w:r w:rsidR="00134137">
        <w:rPr>
          <w:rFonts w:ascii="Times" w:hAnsi="Times"/>
        </w:rPr>
        <w:t xml:space="preserve"> in Mock Trial, my co-captain and I lead our team to </w:t>
      </w:r>
      <w:r w:rsidR="00673B6D">
        <w:rPr>
          <w:rFonts w:ascii="Times" w:hAnsi="Times"/>
        </w:rPr>
        <w:t>the only</w:t>
      </w:r>
      <w:r w:rsidR="00134137">
        <w:rPr>
          <w:rFonts w:ascii="Times" w:hAnsi="Times"/>
        </w:rPr>
        <w:t xml:space="preserve"> undefeated record </w:t>
      </w:r>
      <w:r w:rsidR="00673B6D">
        <w:rPr>
          <w:rFonts w:ascii="Times" w:hAnsi="Times"/>
        </w:rPr>
        <w:t xml:space="preserve">in the country at a Regional competition, which </w:t>
      </w:r>
      <w:r w:rsidR="00387BE1">
        <w:rPr>
          <w:rFonts w:ascii="Times" w:hAnsi="Times"/>
        </w:rPr>
        <w:t>was the first time a “D team” from Penn State ever advanced past Regionals.</w:t>
      </w:r>
      <w:r w:rsidR="00673B6D">
        <w:rPr>
          <w:rFonts w:ascii="Times" w:hAnsi="Times"/>
        </w:rPr>
        <w:t xml:space="preserve"> These leadership skills will transcend into an internship position as employers can rely on me to </w:t>
      </w:r>
      <w:r w:rsidR="00387BE1">
        <w:rPr>
          <w:rFonts w:ascii="Times" w:hAnsi="Times"/>
        </w:rPr>
        <w:t>be a leader when working in groups to complete a project.</w:t>
      </w:r>
    </w:p>
    <w:p w14:paraId="5EEC11A6" w14:textId="30E2DDFF" w:rsidR="00601101" w:rsidRDefault="00673B6D" w:rsidP="00850270">
      <w:pPr>
        <w:spacing w:line="480" w:lineRule="auto"/>
        <w:ind w:firstLine="720"/>
        <w:rPr>
          <w:rFonts w:ascii="Times" w:hAnsi="Times"/>
        </w:rPr>
      </w:pPr>
      <w:r>
        <w:rPr>
          <w:rFonts w:ascii="Times" w:hAnsi="Times"/>
        </w:rPr>
        <w:lastRenderedPageBreak/>
        <w:t xml:space="preserve">The reason that I am such an effective leader and a quick learner is because </w:t>
      </w:r>
      <w:r w:rsidR="00850270">
        <w:rPr>
          <w:rFonts w:ascii="Times" w:hAnsi="Times"/>
        </w:rPr>
        <w:t>I don’t back down from a challenge</w:t>
      </w:r>
      <w:r>
        <w:rPr>
          <w:rFonts w:ascii="Times" w:hAnsi="Times"/>
        </w:rPr>
        <w:t xml:space="preserve">. I always ensure that everything that I do is completed to the fullest- whether it’s an assignment for class or a task for a club. For example, as </w:t>
      </w:r>
      <w:r w:rsidR="00850270">
        <w:rPr>
          <w:rFonts w:ascii="Times" w:hAnsi="Times"/>
        </w:rPr>
        <w:t xml:space="preserve">the Judging and Alumni Coordinator for Mock Trial, it’s my job to ensure that all of the competitions that we host have enough judges to provide feedback and score the competitors. During our first tournament this year, almost all of the judges that I had recruited for the first round dropped out several days before the competition. But instead of trying to cancel the tournament like some members were suggesting </w:t>
      </w:r>
      <w:proofErr w:type="gramStart"/>
      <w:r w:rsidR="00850270">
        <w:rPr>
          <w:rFonts w:ascii="Times" w:hAnsi="Times"/>
        </w:rPr>
        <w:t>to do</w:t>
      </w:r>
      <w:proofErr w:type="gramEnd"/>
      <w:r w:rsidR="00850270">
        <w:rPr>
          <w:rFonts w:ascii="Times" w:hAnsi="Times"/>
        </w:rPr>
        <w:t xml:space="preserve">, I got creative in my ways for recruiting judges by reaching out to former competitors and clubs at the law and was able to get all the judges we needed for the round. This is beneficial </w:t>
      </w:r>
      <w:r w:rsidR="00242211">
        <w:rPr>
          <w:rFonts w:ascii="Times" w:hAnsi="Times"/>
        </w:rPr>
        <w:t xml:space="preserve">to my potential employers because they will know that I will be always be dedicated </w:t>
      </w:r>
      <w:r w:rsidR="00850270">
        <w:rPr>
          <w:rFonts w:ascii="Times" w:hAnsi="Times"/>
        </w:rPr>
        <w:t xml:space="preserve">to completing any task they give me and won’t quit just because it’s </w:t>
      </w:r>
      <w:proofErr w:type="spellStart"/>
      <w:r w:rsidR="00850270">
        <w:rPr>
          <w:rFonts w:ascii="Times" w:hAnsi="Times"/>
        </w:rPr>
        <w:t>challening</w:t>
      </w:r>
      <w:proofErr w:type="spellEnd"/>
      <w:r w:rsidR="00242211">
        <w:rPr>
          <w:rFonts w:ascii="Times" w:hAnsi="Times"/>
        </w:rPr>
        <w:t xml:space="preserve">. </w:t>
      </w:r>
    </w:p>
    <w:p w14:paraId="4D876763" w14:textId="0260AB68" w:rsidR="00242211" w:rsidRDefault="00242211" w:rsidP="00325401">
      <w:pPr>
        <w:spacing w:line="480" w:lineRule="auto"/>
        <w:rPr>
          <w:rFonts w:ascii="Times" w:hAnsi="Times"/>
        </w:rPr>
      </w:pPr>
      <w:r>
        <w:rPr>
          <w:rFonts w:ascii="Times" w:hAnsi="Times"/>
        </w:rPr>
        <w:tab/>
        <w:t xml:space="preserve">As far as what kind of internship I would hope to gain out of the Washington Program, I am very open to the possibility of different positions. My situation is a little different from the average Communications student because I’m not someone who wants to be a journalist or a public relations specialist who would have a very specific internship position in mind that fits that field. Instead, I want to pursue a career in telecommunications law, which has very limited options for undergraduate internships. Therefore, I am looking for an internship position with which I can gain experience </w:t>
      </w:r>
      <w:r w:rsidR="00F7084D">
        <w:rPr>
          <w:rFonts w:ascii="Times" w:hAnsi="Times"/>
        </w:rPr>
        <w:t>in the industry by possibly doing research, interacting with clients, or increasing my proficiency in my knowledge of telecommunications</w:t>
      </w:r>
      <w:r w:rsidR="00481183">
        <w:rPr>
          <w:rFonts w:ascii="Times" w:hAnsi="Times"/>
        </w:rPr>
        <w:t>. I</w:t>
      </w:r>
      <w:r w:rsidR="00F7084D">
        <w:rPr>
          <w:rFonts w:ascii="Times" w:hAnsi="Times"/>
        </w:rPr>
        <w:t xml:space="preserve">’m interested in areas such as public policy, government affairs, lobbyist </w:t>
      </w:r>
      <w:r w:rsidR="00387BE1">
        <w:rPr>
          <w:rFonts w:ascii="Times" w:hAnsi="Times"/>
        </w:rPr>
        <w:t>firms</w:t>
      </w:r>
      <w:r w:rsidR="00F7084D">
        <w:rPr>
          <w:rFonts w:ascii="Times" w:hAnsi="Times"/>
        </w:rPr>
        <w:t>, and other organizations involved in the policy of telecommunications. On the corporate side, I am also interested in crisis communications, content acquisition, and any legal internship that would be available to undergraduate</w:t>
      </w:r>
      <w:r w:rsidR="00387BE1">
        <w:rPr>
          <w:rFonts w:ascii="Times" w:hAnsi="Times"/>
        </w:rPr>
        <w:t>s</w:t>
      </w:r>
      <w:r w:rsidR="00481183">
        <w:rPr>
          <w:rFonts w:ascii="Times" w:hAnsi="Times"/>
        </w:rPr>
        <w:t xml:space="preserve">, if there are any. </w:t>
      </w:r>
    </w:p>
    <w:p w14:paraId="1B088514" w14:textId="25CB73F2" w:rsidR="00344885" w:rsidRDefault="00A132F9" w:rsidP="00325401">
      <w:pPr>
        <w:spacing w:line="480" w:lineRule="auto"/>
        <w:rPr>
          <w:rFonts w:ascii="Times" w:hAnsi="Times"/>
        </w:rPr>
      </w:pPr>
      <w:r>
        <w:rPr>
          <w:rFonts w:ascii="Times" w:hAnsi="Times"/>
        </w:rPr>
        <w:lastRenderedPageBreak/>
        <w:tab/>
        <w:t xml:space="preserve">In summary, my objective of applying to the </w:t>
      </w:r>
      <w:r w:rsidR="00387BE1">
        <w:rPr>
          <w:rFonts w:ascii="Times" w:hAnsi="Times"/>
        </w:rPr>
        <w:t xml:space="preserve">Stanley E. </w:t>
      </w:r>
      <w:proofErr w:type="spellStart"/>
      <w:r w:rsidR="00387BE1">
        <w:rPr>
          <w:rFonts w:ascii="Times" w:hAnsi="Times"/>
        </w:rPr>
        <w:t>Degler</w:t>
      </w:r>
      <w:proofErr w:type="spellEnd"/>
      <w:r w:rsidR="00387BE1">
        <w:rPr>
          <w:rFonts w:ascii="Times" w:hAnsi="Times"/>
        </w:rPr>
        <w:t xml:space="preserve"> </w:t>
      </w:r>
      <w:r>
        <w:rPr>
          <w:rFonts w:ascii="Times" w:hAnsi="Times"/>
        </w:rPr>
        <w:t xml:space="preserve">Washington Program is to gain experience within the telecommunications field in the Washington, DC area that would help me learn more about the industry utilizing my quick learning and leadership skills. I hope to use this experience to confirm my interest in the career path I want to take and where I want to live. Just like Dean Hardin </w:t>
      </w:r>
      <w:r w:rsidR="00DE1232">
        <w:rPr>
          <w:rFonts w:ascii="Times" w:hAnsi="Times"/>
        </w:rPr>
        <w:t>told me I would several years ago, I am very interested in the Washington Program and I hope to be able to use it to gain experience within the field of telecommunications.</w:t>
      </w:r>
    </w:p>
    <w:p w14:paraId="3B7ECA24" w14:textId="5C3ED4EA" w:rsidR="00724CFD" w:rsidRDefault="00724CFD" w:rsidP="00724CFD">
      <w:pPr>
        <w:rPr>
          <w:rFonts w:ascii="Times" w:hAnsi="Times"/>
        </w:rPr>
      </w:pPr>
      <w:r>
        <w:rPr>
          <w:rFonts w:ascii="Times" w:hAnsi="Times"/>
        </w:rPr>
        <w:tab/>
      </w:r>
      <w:r>
        <w:rPr>
          <w:rFonts w:ascii="Times" w:hAnsi="Times"/>
        </w:rPr>
        <w:tab/>
      </w:r>
    </w:p>
    <w:p w14:paraId="362C8497" w14:textId="5278E6A3" w:rsidR="00325401" w:rsidRDefault="00325401">
      <w:pPr>
        <w:rPr>
          <w:rFonts w:ascii="Times" w:hAnsi="Times"/>
        </w:rPr>
      </w:pPr>
      <w:r>
        <w:rPr>
          <w:rFonts w:ascii="Times" w:hAnsi="Times"/>
        </w:rPr>
        <w:br w:type="page"/>
      </w:r>
    </w:p>
    <w:p w14:paraId="439443B9" w14:textId="7B1D82B6" w:rsidR="00724CFD" w:rsidRDefault="00724CFD" w:rsidP="00325401">
      <w:pPr>
        <w:spacing w:line="480" w:lineRule="auto"/>
        <w:jc w:val="center"/>
        <w:rPr>
          <w:rFonts w:ascii="Times" w:hAnsi="Times"/>
        </w:rPr>
      </w:pPr>
      <w:r>
        <w:rPr>
          <w:rFonts w:ascii="Times" w:hAnsi="Times"/>
        </w:rPr>
        <w:lastRenderedPageBreak/>
        <w:t xml:space="preserve">Writing Sample: </w:t>
      </w:r>
      <w:r>
        <w:rPr>
          <w:rFonts w:ascii="Times" w:hAnsi="Times"/>
        </w:rPr>
        <w:t>California Consumer Privacy Act</w:t>
      </w:r>
    </w:p>
    <w:p w14:paraId="29F6F450" w14:textId="77777777" w:rsidR="00724CFD" w:rsidRDefault="00724CFD" w:rsidP="00724CFD">
      <w:pPr>
        <w:spacing w:line="480" w:lineRule="auto"/>
        <w:rPr>
          <w:rFonts w:ascii="Times" w:hAnsi="Times"/>
        </w:rPr>
      </w:pPr>
      <w:r>
        <w:rPr>
          <w:rFonts w:ascii="Times" w:hAnsi="Times"/>
        </w:rPr>
        <w:tab/>
        <w:t>Last year, California was the first state to pass a law regarding online privacy issues for consumers. The California Consumer Privacy Act, or CCPA, allowed users to see what personal information was being collected about them while they were online and gave them an option to opt-out of it being sold. It was originally signed into law in June of 2018; however, at the time, California law makers tried to get it written and signed quickly to prevent a ballot initiative. Because of this, there were a lot of ambiguities and holes in the bill that left out information about how exactly consumers could prevent their data from being sold and what data that would include. Now that is it closer to January 1</w:t>
      </w:r>
      <w:r w:rsidRPr="00EF4CC6">
        <w:rPr>
          <w:rFonts w:ascii="Times" w:hAnsi="Times"/>
          <w:vertAlign w:val="superscript"/>
        </w:rPr>
        <w:t>st</w:t>
      </w:r>
      <w:r>
        <w:rPr>
          <w:rFonts w:ascii="Times" w:hAnsi="Times"/>
        </w:rPr>
        <w:t>, 2020- the date that the CCPA is supposed to go into effect- lawmakers are trying to amend the bill to fill in those gaps (</w:t>
      </w:r>
      <w:proofErr w:type="spellStart"/>
      <w:r>
        <w:rPr>
          <w:rFonts w:ascii="Times" w:hAnsi="Times"/>
        </w:rPr>
        <w:t>Romm</w:t>
      </w:r>
      <w:proofErr w:type="spellEnd"/>
      <w:r>
        <w:rPr>
          <w:rFonts w:ascii="Times" w:hAnsi="Times"/>
        </w:rPr>
        <w:t>). This process is causing a great deal of strife between the state legislature, the tech companies that this bill would regulate, and groups like the American Civil Liberties Union as to what should be included in this amendment. As a result, California legislators are having a difficult time putting together a successful amendment by the September 13</w:t>
      </w:r>
      <w:r w:rsidRPr="007C0F3C">
        <w:rPr>
          <w:rFonts w:ascii="Times" w:hAnsi="Times"/>
          <w:vertAlign w:val="superscript"/>
        </w:rPr>
        <w:t>th</w:t>
      </w:r>
      <w:r>
        <w:rPr>
          <w:rFonts w:ascii="Times" w:hAnsi="Times"/>
        </w:rPr>
        <w:t xml:space="preserve"> deadline (</w:t>
      </w:r>
      <w:proofErr w:type="spellStart"/>
      <w:r>
        <w:rPr>
          <w:rFonts w:ascii="Times" w:hAnsi="Times"/>
        </w:rPr>
        <w:t>Marmor</w:t>
      </w:r>
      <w:proofErr w:type="spellEnd"/>
      <w:r>
        <w:rPr>
          <w:rFonts w:ascii="Times" w:hAnsi="Times"/>
        </w:rPr>
        <w:t>). What is being debated at the moment is what qualifies as personal information and when exactly the CCPA comes into play. As a California law, this act will apply to businesses that have customers in California and meet several other criteria, which is a large portion of major businesses in the country. However, it is currently being used as a model for other states to start adopting their own similar laws in the near future. Regardless of the outcome of the next couple of days, this amendment has the power to significantly change consumers’ privacy rights as well as how businesses operate in the United States.</w:t>
      </w:r>
    </w:p>
    <w:p w14:paraId="02076E51" w14:textId="77777777" w:rsidR="00724CFD" w:rsidRDefault="00724CFD" w:rsidP="00724CFD">
      <w:pPr>
        <w:spacing w:line="480" w:lineRule="auto"/>
        <w:rPr>
          <w:rFonts w:ascii="Times" w:hAnsi="Times"/>
        </w:rPr>
      </w:pPr>
      <w:r>
        <w:rPr>
          <w:rFonts w:ascii="Times" w:hAnsi="Times"/>
        </w:rPr>
        <w:tab/>
        <w:t xml:space="preserve">Those who are trying to strengthen the CCPA are privacy advocates; California’s attorney general, Xavier </w:t>
      </w:r>
      <w:proofErr w:type="spellStart"/>
      <w:r>
        <w:rPr>
          <w:rFonts w:ascii="Times" w:hAnsi="Times"/>
        </w:rPr>
        <w:t>Beccera</w:t>
      </w:r>
      <w:proofErr w:type="spellEnd"/>
      <w:r>
        <w:rPr>
          <w:rFonts w:ascii="Times" w:hAnsi="Times"/>
        </w:rPr>
        <w:t xml:space="preserve">; and consumer groups like the ACLU, Common Sense Media, </w:t>
      </w:r>
      <w:r>
        <w:rPr>
          <w:rFonts w:ascii="Times" w:hAnsi="Times"/>
        </w:rPr>
        <w:lastRenderedPageBreak/>
        <w:t>and the Electronic Frontier Foundation. They are advocating for more restrictions on what companies can do with consumer data and giving consumers the ability to sue if they feel their data has been mishandled (</w:t>
      </w:r>
      <w:proofErr w:type="spellStart"/>
      <w:r>
        <w:rPr>
          <w:rFonts w:ascii="Times" w:hAnsi="Times"/>
        </w:rPr>
        <w:t>Romm</w:t>
      </w:r>
      <w:proofErr w:type="spellEnd"/>
      <w:r>
        <w:rPr>
          <w:rFonts w:ascii="Times" w:hAnsi="Times"/>
        </w:rPr>
        <w:t xml:space="preserve">). All of these would be incredibly beneficial to the general public if the California legislature would include it in their new amendment as it would better protect them from the negative effects of companies selling their data, something that a large portion of the population doesn’t quite understand is happening to them. </w:t>
      </w:r>
    </w:p>
    <w:p w14:paraId="721FD750" w14:textId="77777777" w:rsidR="00724CFD" w:rsidRDefault="00724CFD" w:rsidP="00724CFD">
      <w:pPr>
        <w:spacing w:line="480" w:lineRule="auto"/>
        <w:rPr>
          <w:rFonts w:ascii="Times" w:hAnsi="Times"/>
        </w:rPr>
      </w:pPr>
      <w:r>
        <w:rPr>
          <w:rFonts w:ascii="Times" w:hAnsi="Times"/>
        </w:rPr>
        <w:tab/>
        <w:t>Despite the privacy advocates’ best efforts, they are slowly giving way to groups like the Internet Association and California Chamber of Commerce in addition to the major tech companies like Facebook, Google, and Twitter. These parties are advocating for the amendment to heavily limit what constitutes as “personal information,” which dictates when consumers can claim rights under the CCPA. Large businesses want to limit how much they will be affected by the implications of the bill because if they do not comply, they will face heavy penalties. According to the Kevin Smith of the Orange County Register, “</w:t>
      </w:r>
      <w:r w:rsidRPr="00CF38B8">
        <w:rPr>
          <w:rFonts w:ascii="Times" w:hAnsi="Times"/>
        </w:rPr>
        <w:t>The law allows for fines of up to $2,500 per violation or $7,500 per intentional violation</w:t>
      </w:r>
      <w:r>
        <w:rPr>
          <w:rFonts w:ascii="Times" w:hAnsi="Times"/>
        </w:rPr>
        <w:t>… [so] a</w:t>
      </w:r>
      <w:r w:rsidRPr="002755E7">
        <w:rPr>
          <w:rFonts w:ascii="Times" w:hAnsi="Times"/>
        </w:rPr>
        <w:t xml:space="preserve"> violation impacting 10,000 California consumers could carry a penalty of $25 million</w:t>
      </w:r>
      <w:r>
        <w:rPr>
          <w:rFonts w:ascii="Times" w:hAnsi="Times"/>
        </w:rPr>
        <w:t>…</w:t>
      </w:r>
      <w:r w:rsidRPr="002755E7">
        <w:rPr>
          <w:rFonts w:ascii="Times" w:hAnsi="Times"/>
        </w:rPr>
        <w:t xml:space="preserve"> but that could rise to as much as $75 million for a business that intentionally skirts the law</w:t>
      </w:r>
      <w:r>
        <w:rPr>
          <w:rFonts w:ascii="Times" w:hAnsi="Times"/>
        </w:rPr>
        <w:t xml:space="preserve">” (Smith). This might seem like trivial amounts to these tech giants; however, if these laws start to become more widespread across the nation where violations could impact hundreds of thousands or even millions of consumers, these companies would face much more serious financial repercussions. Because of this, these companies have spent an exorbitant amount of money lobbying for the amendment to go their way. For example, the Internet Association has spent a record-breaking $176,000 in the past 3 months lobbying in addition to launching a “Keep the Internet Free” online advertisement campaign to try to persuade the public and law makers to support their “ads fix” proposition. </w:t>
      </w:r>
      <w:r>
        <w:rPr>
          <w:rFonts w:ascii="Times" w:hAnsi="Times"/>
        </w:rPr>
        <w:lastRenderedPageBreak/>
        <w:t>Their amendment would exempt the majority of the online advertising industry from needing</w:t>
      </w:r>
      <w:bookmarkStart w:id="0" w:name="_GoBack"/>
      <w:bookmarkEnd w:id="0"/>
      <w:r>
        <w:rPr>
          <w:rFonts w:ascii="Times" w:hAnsi="Times"/>
        </w:rPr>
        <w:t xml:space="preserve"> permission to sell data, saying that most advertisements are not targeting certain groups of people but instead certain devices or web browsers (</w:t>
      </w:r>
      <w:proofErr w:type="spellStart"/>
      <w:r>
        <w:rPr>
          <w:rFonts w:ascii="Times" w:hAnsi="Times"/>
        </w:rPr>
        <w:t>Romm</w:t>
      </w:r>
      <w:proofErr w:type="spellEnd"/>
      <w:r>
        <w:rPr>
          <w:rFonts w:ascii="Times" w:hAnsi="Times"/>
        </w:rPr>
        <w:t>). It’s beginning to look like the time and money being poured into limiting the CCPA from these companies are slowly becoming too much for the advocates on the other side to overcome, especially with the deadline so soon.</w:t>
      </w:r>
    </w:p>
    <w:p w14:paraId="4A94199E" w14:textId="77777777" w:rsidR="00724CFD" w:rsidRDefault="00724CFD" w:rsidP="00724CFD">
      <w:pPr>
        <w:spacing w:line="480" w:lineRule="auto"/>
        <w:rPr>
          <w:rFonts w:ascii="Times" w:hAnsi="Times"/>
        </w:rPr>
      </w:pPr>
      <w:r>
        <w:rPr>
          <w:rFonts w:ascii="Times" w:hAnsi="Times"/>
        </w:rPr>
        <w:tab/>
        <w:t xml:space="preserve">In my opinion, I think it is necessary for the government (in this case the California Government) to find a solution to the problem of companies misusing consumers’ personal data. Obviously, law makers there have also recognized this or else there wouldn’t be a CCPA to be debated about now. But I also think it is necessary for those law makers to amend the act in a way that strengthens the law and increases the amount of protections that consumers have. Ideally, I agree with the California attorney general and think it should include giving consumers the right to sue if their data is being mishandled. Companies should be held accountable for not complying with these laws. A lot of the time, fines aren’t enough to stop corporate powerhouses from changing their operations over because they have the money to pay them off easily. But, with the deadline approaching quickly and that being a point that California legislators are not agreeing on, I don’t think that is practical at this point in time. Down the road, I would hope that other states will follow suit and develop their own laws regarding online privacy issues. However, the practicality of the implementation of multiple state laws on the matter is also questionable because then companies would be in a situation where they have different restrictions and regulations across different states, and it would be almost impossible to follow all of them. I think the best solution to try to help consumers protect their personal information is for the federal government to develop legislation very similar to California’s. I know federal legislation takes time and is very difficult to agree upon, but this is the best way to standardize </w:t>
      </w:r>
      <w:r>
        <w:rPr>
          <w:rFonts w:ascii="Times" w:hAnsi="Times"/>
        </w:rPr>
        <w:lastRenderedPageBreak/>
        <w:t xml:space="preserve">the laws and make it easier for businesses to comply with them. California’s CCPA is one step in the right direction regarding consumers’ personal data, but it’s only the first step in a long journey ahead of us. </w:t>
      </w:r>
      <w:r>
        <w:rPr>
          <w:rFonts w:ascii="Times" w:hAnsi="Times"/>
        </w:rPr>
        <w:br w:type="page"/>
      </w:r>
    </w:p>
    <w:p w14:paraId="2EA78F0D" w14:textId="77777777" w:rsidR="00724CFD" w:rsidRDefault="00724CFD" w:rsidP="00724CFD">
      <w:pPr>
        <w:spacing w:line="480" w:lineRule="auto"/>
        <w:jc w:val="center"/>
        <w:rPr>
          <w:rFonts w:ascii="Times" w:hAnsi="Times"/>
        </w:rPr>
      </w:pPr>
      <w:r>
        <w:rPr>
          <w:rFonts w:ascii="Times" w:hAnsi="Times"/>
        </w:rPr>
        <w:lastRenderedPageBreak/>
        <w:t>Works Cited</w:t>
      </w:r>
    </w:p>
    <w:p w14:paraId="6D27B897" w14:textId="77777777" w:rsidR="00724CFD" w:rsidRDefault="00724CFD" w:rsidP="00724CFD">
      <w:pPr>
        <w:spacing w:line="480" w:lineRule="auto"/>
        <w:ind w:left="720" w:hanging="720"/>
        <w:rPr>
          <w:rFonts w:ascii="Times" w:hAnsi="Times"/>
        </w:rPr>
      </w:pPr>
      <w:proofErr w:type="spellStart"/>
      <w:r w:rsidRPr="00BC75E0">
        <w:rPr>
          <w:rFonts w:ascii="Times" w:hAnsi="Times"/>
        </w:rPr>
        <w:t>Marmor</w:t>
      </w:r>
      <w:proofErr w:type="spellEnd"/>
      <w:r w:rsidRPr="00BC75E0">
        <w:rPr>
          <w:rFonts w:ascii="Times" w:hAnsi="Times"/>
        </w:rPr>
        <w:t>, Rachel, and Austin Smith. “Shooting at a Moving Target: The Continuing Saga of Possible CCPA Amendments.” JD Supra, JC Supra, LLC, 6 Sept. 2019, www.jdsupra.com/legalnews/shooting-at-a-moving-target-the-65948/.</w:t>
      </w:r>
    </w:p>
    <w:p w14:paraId="27E17503" w14:textId="77777777" w:rsidR="00724CFD" w:rsidRDefault="00724CFD" w:rsidP="00724CFD">
      <w:pPr>
        <w:spacing w:line="480" w:lineRule="auto"/>
        <w:ind w:left="720" w:hanging="720"/>
        <w:rPr>
          <w:rFonts w:ascii="Times" w:hAnsi="Times"/>
        </w:rPr>
      </w:pPr>
      <w:proofErr w:type="spellStart"/>
      <w:r w:rsidRPr="00BC75E0">
        <w:rPr>
          <w:rFonts w:ascii="Times" w:hAnsi="Times"/>
        </w:rPr>
        <w:t>Romm</w:t>
      </w:r>
      <w:proofErr w:type="spellEnd"/>
      <w:r w:rsidRPr="00BC75E0">
        <w:rPr>
          <w:rFonts w:ascii="Times" w:hAnsi="Times"/>
        </w:rPr>
        <w:t xml:space="preserve">, Tony. “California Adopted the Country's First Major Consumer Privacy Law. Now, Silicon Valley Is Trying to Rewrite It.” The Washington Post, WP Company, 3 Sept. 2019, </w:t>
      </w:r>
      <w:hyperlink r:id="rId7" w:history="1">
        <w:r w:rsidRPr="00CB6A0B">
          <w:rPr>
            <w:rStyle w:val="Hyperlink"/>
            <w:rFonts w:ascii="Times" w:hAnsi="Times"/>
          </w:rPr>
          <w:t>www.washingtonpost.com/technology/2019/09/02/california-adopted-countrys-first-major-consumer-privacy-law-now-silicon-valley-is-trying-rewrite-it/</w:t>
        </w:r>
      </w:hyperlink>
      <w:r w:rsidRPr="00BC75E0">
        <w:rPr>
          <w:rFonts w:ascii="Times" w:hAnsi="Times"/>
        </w:rPr>
        <w:t>.</w:t>
      </w:r>
    </w:p>
    <w:p w14:paraId="0F52CD2F" w14:textId="77777777" w:rsidR="00724CFD" w:rsidRDefault="00724CFD" w:rsidP="00724CFD">
      <w:pPr>
        <w:spacing w:line="480" w:lineRule="auto"/>
        <w:ind w:left="720" w:hanging="720"/>
        <w:rPr>
          <w:rFonts w:ascii="Times" w:hAnsi="Times"/>
        </w:rPr>
      </w:pPr>
      <w:r w:rsidRPr="00BC75E0">
        <w:rPr>
          <w:rFonts w:ascii="Times" w:hAnsi="Times"/>
        </w:rPr>
        <w:t xml:space="preserve">Smith, Kevin. “California Consumer Privacy Act Will Impact Businesses That Collect and Receive Personal Data.” Orange County Register, Orange County Register, 3 Sept. 2019, </w:t>
      </w:r>
      <w:hyperlink r:id="rId8" w:history="1">
        <w:r w:rsidRPr="00CB6A0B">
          <w:rPr>
            <w:rStyle w:val="Hyperlink"/>
            <w:rFonts w:ascii="Times" w:hAnsi="Times"/>
          </w:rPr>
          <w:t>www.ocregister.com/2019/09/03/california-consumer-privacy-act-will-impact-businesses-that-collect-and-receive-personal-data/</w:t>
        </w:r>
      </w:hyperlink>
      <w:r w:rsidRPr="00BC75E0">
        <w:rPr>
          <w:rFonts w:ascii="Times" w:hAnsi="Times"/>
        </w:rPr>
        <w:t>.</w:t>
      </w:r>
    </w:p>
    <w:p w14:paraId="45B3D2A8" w14:textId="77777777" w:rsidR="00CE0248" w:rsidRDefault="00CE0248"/>
    <w:sectPr w:rsidR="00CE0248" w:rsidSect="001C03B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3B1A3" w14:textId="77777777" w:rsidR="00FA01CB" w:rsidRDefault="00FA01CB" w:rsidP="00724CFD">
      <w:r>
        <w:separator/>
      </w:r>
    </w:p>
  </w:endnote>
  <w:endnote w:type="continuationSeparator" w:id="0">
    <w:p w14:paraId="69B3B841" w14:textId="77777777" w:rsidR="00FA01CB" w:rsidRDefault="00FA01CB" w:rsidP="0072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3D2A4" w14:textId="77777777" w:rsidR="00FA01CB" w:rsidRDefault="00FA01CB" w:rsidP="00724CFD">
      <w:r>
        <w:separator/>
      </w:r>
    </w:p>
  </w:footnote>
  <w:footnote w:type="continuationSeparator" w:id="0">
    <w:p w14:paraId="449BFBA9" w14:textId="77777777" w:rsidR="00FA01CB" w:rsidRDefault="00FA01CB" w:rsidP="0072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6035373"/>
      <w:docPartObj>
        <w:docPartGallery w:val="Page Numbers (Top of Page)"/>
        <w:docPartUnique/>
      </w:docPartObj>
    </w:sdtPr>
    <w:sdtContent>
      <w:p w14:paraId="2660A490" w14:textId="64AA7FB7" w:rsidR="00724CFD" w:rsidRDefault="00724CFD" w:rsidP="008967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0C850A" w14:textId="77777777" w:rsidR="00724CFD" w:rsidRDefault="00724CFD" w:rsidP="00724C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3059266"/>
      <w:docPartObj>
        <w:docPartGallery w:val="Page Numbers (Top of Page)"/>
        <w:docPartUnique/>
      </w:docPartObj>
    </w:sdtPr>
    <w:sdtEndPr>
      <w:rPr>
        <w:rStyle w:val="PageNumber"/>
        <w:rFonts w:ascii="Times" w:hAnsi="Times"/>
      </w:rPr>
    </w:sdtEndPr>
    <w:sdtContent>
      <w:p w14:paraId="1D243DC5" w14:textId="3F96D804" w:rsidR="00724CFD" w:rsidRPr="00724CFD" w:rsidRDefault="00724CFD" w:rsidP="008967A2">
        <w:pPr>
          <w:pStyle w:val="Header"/>
          <w:framePr w:wrap="none" w:vAnchor="text" w:hAnchor="margin" w:xAlign="right" w:y="1"/>
          <w:rPr>
            <w:rStyle w:val="PageNumber"/>
            <w:rFonts w:ascii="Times" w:hAnsi="Times"/>
          </w:rPr>
        </w:pPr>
        <w:r w:rsidRPr="00724CFD">
          <w:rPr>
            <w:rStyle w:val="PageNumber"/>
            <w:rFonts w:ascii="Times" w:hAnsi="Times"/>
          </w:rPr>
          <w:fldChar w:fldCharType="begin"/>
        </w:r>
        <w:r w:rsidRPr="00724CFD">
          <w:rPr>
            <w:rStyle w:val="PageNumber"/>
            <w:rFonts w:ascii="Times" w:hAnsi="Times"/>
          </w:rPr>
          <w:instrText xml:space="preserve"> PAGE </w:instrText>
        </w:r>
        <w:r w:rsidRPr="00724CFD">
          <w:rPr>
            <w:rStyle w:val="PageNumber"/>
            <w:rFonts w:ascii="Times" w:hAnsi="Times"/>
          </w:rPr>
          <w:fldChar w:fldCharType="separate"/>
        </w:r>
        <w:r w:rsidRPr="00724CFD">
          <w:rPr>
            <w:rStyle w:val="PageNumber"/>
            <w:rFonts w:ascii="Times" w:hAnsi="Times"/>
            <w:noProof/>
          </w:rPr>
          <w:t>2</w:t>
        </w:r>
        <w:r w:rsidRPr="00724CFD">
          <w:rPr>
            <w:rStyle w:val="PageNumber"/>
            <w:rFonts w:ascii="Times" w:hAnsi="Times"/>
          </w:rPr>
          <w:fldChar w:fldCharType="end"/>
        </w:r>
      </w:p>
    </w:sdtContent>
  </w:sdt>
  <w:p w14:paraId="5DDDD110" w14:textId="63AA8EF5" w:rsidR="00724CFD" w:rsidRPr="00724CFD" w:rsidRDefault="00724CFD" w:rsidP="00724CFD">
    <w:pPr>
      <w:pStyle w:val="Header"/>
      <w:ind w:right="360"/>
      <w:jc w:val="right"/>
      <w:rPr>
        <w:rFonts w:ascii="Times" w:hAnsi="Times"/>
      </w:rPr>
    </w:pPr>
    <w:r>
      <w:rPr>
        <w:rFonts w:ascii="Times" w:hAnsi="Times"/>
      </w:rPr>
      <w:t xml:space="preserve">Eva </w:t>
    </w:r>
    <w:proofErr w:type="spellStart"/>
    <w:r>
      <w:rPr>
        <w:rFonts w:ascii="Times" w:hAnsi="Times"/>
      </w:rPr>
      <w:t>Rhule</w:t>
    </w:r>
    <w:proofErr w:type="spellEnd"/>
    <w:r>
      <w:rPr>
        <w:rFonts w:ascii="Times" w:hAnsi="Times"/>
      </w:rPr>
      <w:t xml:space="preserve"> </w:t>
    </w:r>
  </w:p>
  <w:p w14:paraId="4F92E775" w14:textId="77777777" w:rsidR="00724CFD" w:rsidRDefault="00724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FEE"/>
    <w:multiLevelType w:val="multilevel"/>
    <w:tmpl w:val="53D0B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07FDF"/>
    <w:multiLevelType w:val="hybridMultilevel"/>
    <w:tmpl w:val="C7EA0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81717"/>
    <w:multiLevelType w:val="hybridMultilevel"/>
    <w:tmpl w:val="23A6DE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107449E"/>
    <w:multiLevelType w:val="hybridMultilevel"/>
    <w:tmpl w:val="4F2CC1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35331FA6"/>
    <w:multiLevelType w:val="hybridMultilevel"/>
    <w:tmpl w:val="DA385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564FC"/>
    <w:multiLevelType w:val="hybridMultilevel"/>
    <w:tmpl w:val="BEEA91B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7F05EAA"/>
    <w:multiLevelType w:val="hybridMultilevel"/>
    <w:tmpl w:val="EA30F734"/>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5A413937"/>
    <w:multiLevelType w:val="hybridMultilevel"/>
    <w:tmpl w:val="6A7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FD"/>
    <w:rsid w:val="000A0F78"/>
    <w:rsid w:val="00126D57"/>
    <w:rsid w:val="00134137"/>
    <w:rsid w:val="001C03B3"/>
    <w:rsid w:val="00210C6F"/>
    <w:rsid w:val="00242211"/>
    <w:rsid w:val="00325401"/>
    <w:rsid w:val="00344885"/>
    <w:rsid w:val="00387BE1"/>
    <w:rsid w:val="003A1577"/>
    <w:rsid w:val="003C1BC3"/>
    <w:rsid w:val="00407C0E"/>
    <w:rsid w:val="00416E31"/>
    <w:rsid w:val="00481183"/>
    <w:rsid w:val="004C2E35"/>
    <w:rsid w:val="005D1B42"/>
    <w:rsid w:val="00601101"/>
    <w:rsid w:val="00673B6D"/>
    <w:rsid w:val="00724CFD"/>
    <w:rsid w:val="007460F2"/>
    <w:rsid w:val="00850270"/>
    <w:rsid w:val="00877829"/>
    <w:rsid w:val="00A132F9"/>
    <w:rsid w:val="00A40885"/>
    <w:rsid w:val="00A717D4"/>
    <w:rsid w:val="00AF1EAC"/>
    <w:rsid w:val="00B373EA"/>
    <w:rsid w:val="00CE0248"/>
    <w:rsid w:val="00DE1232"/>
    <w:rsid w:val="00F7084D"/>
    <w:rsid w:val="00FA0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785B3"/>
  <w15:chartTrackingRefBased/>
  <w15:docId w15:val="{A8469964-50AB-B449-8CF8-B73C9E48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CFD"/>
    <w:rPr>
      <w:color w:val="0563C1" w:themeColor="hyperlink"/>
      <w:u w:val="single"/>
    </w:rPr>
  </w:style>
  <w:style w:type="paragraph" w:styleId="Header">
    <w:name w:val="header"/>
    <w:basedOn w:val="Normal"/>
    <w:link w:val="HeaderChar"/>
    <w:uiPriority w:val="99"/>
    <w:unhideWhenUsed/>
    <w:rsid w:val="00724CFD"/>
    <w:pPr>
      <w:tabs>
        <w:tab w:val="center" w:pos="4680"/>
        <w:tab w:val="right" w:pos="9360"/>
      </w:tabs>
    </w:pPr>
  </w:style>
  <w:style w:type="character" w:customStyle="1" w:styleId="HeaderChar">
    <w:name w:val="Header Char"/>
    <w:basedOn w:val="DefaultParagraphFont"/>
    <w:link w:val="Header"/>
    <w:uiPriority w:val="99"/>
    <w:rsid w:val="00724CFD"/>
  </w:style>
  <w:style w:type="paragraph" w:styleId="Footer">
    <w:name w:val="footer"/>
    <w:basedOn w:val="Normal"/>
    <w:link w:val="FooterChar"/>
    <w:uiPriority w:val="99"/>
    <w:unhideWhenUsed/>
    <w:rsid w:val="00724CFD"/>
    <w:pPr>
      <w:tabs>
        <w:tab w:val="center" w:pos="4680"/>
        <w:tab w:val="right" w:pos="9360"/>
      </w:tabs>
    </w:pPr>
  </w:style>
  <w:style w:type="character" w:customStyle="1" w:styleId="FooterChar">
    <w:name w:val="Footer Char"/>
    <w:basedOn w:val="DefaultParagraphFont"/>
    <w:link w:val="Footer"/>
    <w:uiPriority w:val="99"/>
    <w:rsid w:val="00724CFD"/>
  </w:style>
  <w:style w:type="character" w:styleId="PageNumber">
    <w:name w:val="page number"/>
    <w:basedOn w:val="DefaultParagraphFont"/>
    <w:uiPriority w:val="99"/>
    <w:semiHidden/>
    <w:unhideWhenUsed/>
    <w:rsid w:val="00724CFD"/>
  </w:style>
  <w:style w:type="paragraph" w:styleId="ListParagraph">
    <w:name w:val="List Paragraph"/>
    <w:basedOn w:val="Normal"/>
    <w:uiPriority w:val="34"/>
    <w:qFormat/>
    <w:rsid w:val="00407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645453">
      <w:bodyDiv w:val="1"/>
      <w:marLeft w:val="0"/>
      <w:marRight w:val="0"/>
      <w:marTop w:val="0"/>
      <w:marBottom w:val="0"/>
      <w:divBdr>
        <w:top w:val="none" w:sz="0" w:space="0" w:color="auto"/>
        <w:left w:val="none" w:sz="0" w:space="0" w:color="auto"/>
        <w:bottom w:val="none" w:sz="0" w:space="0" w:color="auto"/>
        <w:right w:val="none" w:sz="0" w:space="0" w:color="auto"/>
      </w:divBdr>
    </w:div>
    <w:div w:id="197652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egister.com/2019/09/03/california-consumer-privacy-act-will-impact-businesses-that-collect-and-receive-personal-data/" TargetMode="External"/><Relationship Id="rId3" Type="http://schemas.openxmlformats.org/officeDocument/2006/relationships/settings" Target="settings.xml"/><Relationship Id="rId7" Type="http://schemas.openxmlformats.org/officeDocument/2006/relationships/hyperlink" Target="http://www.washingtonpost.com/technology/2019/09/02/california-adopted-countrys-first-major-consumer-privacy-law-now-silicon-valley-is-trying-rewrit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9</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Rhule, Eva</dc:creator>
  <cp:keywords/>
  <dc:description/>
  <cp:lastModifiedBy>Rhule, Eva</cp:lastModifiedBy>
  <cp:revision>5</cp:revision>
  <dcterms:created xsi:type="dcterms:W3CDTF">2019-10-07T01:38:00Z</dcterms:created>
  <dcterms:modified xsi:type="dcterms:W3CDTF">2019-10-10T20:57:00Z</dcterms:modified>
</cp:coreProperties>
</file>