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87E56" w14:textId="394C3582" w:rsidR="00486263" w:rsidRDefault="00313EA7">
      <w:r>
        <w:t xml:space="preserve">Bob Richards is the John &amp; Ann Curley Professor of First Amendment Studies at Penn State.  He is also the founding director of the Pennsylvania Center for the First Amendment, the Stanley E. </w:t>
      </w:r>
      <w:proofErr w:type="spellStart"/>
      <w:r>
        <w:t>Degler</w:t>
      </w:r>
      <w:proofErr w:type="spellEnd"/>
      <w:r>
        <w:t xml:space="preserve"> Washington Program and the Penn State Hollywood Program.</w:t>
      </w:r>
      <w:r w:rsidR="00D83FBF">
        <w:t xml:space="preserve">  Bob also is the executive producer of the short film “Coffee Shop Names,” now streaming on HBO Max.</w:t>
      </w:r>
    </w:p>
    <w:p w14:paraId="6A167A1D" w14:textId="7B57911C" w:rsidR="00313EA7" w:rsidRDefault="00313EA7"/>
    <w:p w14:paraId="6966D28F" w14:textId="2E18E22E" w:rsidR="00313EA7" w:rsidRDefault="00D83FBF">
      <w:pPr>
        <w:rPr>
          <w:i/>
        </w:rPr>
      </w:pPr>
      <w:r>
        <w:t xml:space="preserve">In addition to his “day job,” Bob is a Certified Specialist of Wine through the Society of Wine Educators and a certified sommelier through the Court of Master Sommeliers.  He has conducted wine education programs for the Smithsonian in Washington, D.C.  He was the host/writer of “Demystifying Wine,” airing locally on WPSU-TV.  He also is the long-running wine columnist for </w:t>
      </w:r>
      <w:r>
        <w:rPr>
          <w:i/>
        </w:rPr>
        <w:t xml:space="preserve">State College Magazine </w:t>
      </w:r>
      <w:r>
        <w:rPr>
          <w:iCs/>
        </w:rPr>
        <w:t xml:space="preserve">and the author of the book, </w:t>
      </w:r>
      <w:r>
        <w:rPr>
          <w:i/>
        </w:rPr>
        <w:t>Wine Savvy:  Exploring and Enjoying American Wine.</w:t>
      </w:r>
    </w:p>
    <w:p w14:paraId="0BA9DA34" w14:textId="0E24A80D" w:rsidR="00D83FBF" w:rsidRDefault="00D83FBF">
      <w:pPr>
        <w:rPr>
          <w:i/>
        </w:rPr>
      </w:pPr>
    </w:p>
    <w:p w14:paraId="2F4FC62D" w14:textId="45541B8A" w:rsidR="00D83FBF" w:rsidRPr="00D83FBF" w:rsidRDefault="00D83FBF">
      <w:pPr>
        <w:rPr>
          <w:iCs/>
        </w:rPr>
      </w:pPr>
      <w:r>
        <w:rPr>
          <w:iCs/>
        </w:rPr>
        <w:t>He splits his time living in Boalsburg, Los Angeles and Napa Valley.</w:t>
      </w:r>
    </w:p>
    <w:sectPr w:rsidR="00D83FBF" w:rsidRPr="00D83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A7"/>
    <w:rsid w:val="00313EA7"/>
    <w:rsid w:val="00486263"/>
    <w:rsid w:val="009E54E0"/>
    <w:rsid w:val="00D8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89EDB"/>
  <w15:chartTrackingRefBased/>
  <w15:docId w15:val="{7AF496C7-F5B3-CF41-AFDB-6102C2EF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Richards, Robert Dwayne</dc:creator>
  <cp:keywords/>
  <dc:description/>
  <cp:lastModifiedBy>Richards, Robert Dwayne</cp:lastModifiedBy>
  <cp:revision>2</cp:revision>
  <dcterms:created xsi:type="dcterms:W3CDTF">2022-10-09T21:19:00Z</dcterms:created>
  <dcterms:modified xsi:type="dcterms:W3CDTF">2022-10-09T21:29:00Z</dcterms:modified>
</cp:coreProperties>
</file>